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E7EA" w14:textId="77777777" w:rsidR="004C5854" w:rsidRDefault="004C5854" w:rsidP="004C5854">
      <w:pPr>
        <w:spacing w:after="24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3E2F9E4" wp14:editId="75996D14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D3DC" w14:textId="77777777" w:rsidR="004C5854" w:rsidRDefault="004C5854" w:rsidP="004C5854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3B71A4">
        <w:rPr>
          <w:rFonts w:ascii="Arial" w:hAnsi="Arial" w:cs="Arial"/>
          <w:sz w:val="24"/>
          <w:szCs w:val="24"/>
        </w:rPr>
        <w:t>OS-I.7222.</w:t>
      </w:r>
      <w:r>
        <w:rPr>
          <w:rFonts w:ascii="Arial" w:hAnsi="Arial" w:cs="Arial"/>
          <w:sz w:val="24"/>
          <w:szCs w:val="24"/>
        </w:rPr>
        <w:t>27</w:t>
      </w:r>
      <w:r w:rsidRPr="003B71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3B71A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3B71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MBB</w:t>
      </w:r>
      <w:r w:rsidRPr="003B71A4">
        <w:rPr>
          <w:rFonts w:ascii="Arial" w:hAnsi="Arial" w:cs="Arial"/>
          <w:sz w:val="24"/>
          <w:szCs w:val="24"/>
        </w:rPr>
        <w:tab/>
      </w:r>
      <w:r w:rsidRPr="003B71A4">
        <w:rPr>
          <w:rFonts w:ascii="Arial" w:hAnsi="Arial" w:cs="Arial"/>
          <w:sz w:val="24"/>
          <w:szCs w:val="24"/>
        </w:rPr>
        <w:tab/>
      </w:r>
      <w:r w:rsidRPr="003B71A4">
        <w:rPr>
          <w:rFonts w:ascii="Arial" w:hAnsi="Arial" w:cs="Arial"/>
          <w:sz w:val="24"/>
          <w:szCs w:val="24"/>
        </w:rPr>
        <w:tab/>
      </w:r>
      <w:r w:rsidRPr="003B71A4">
        <w:rPr>
          <w:rFonts w:ascii="Arial" w:hAnsi="Arial" w:cs="Arial"/>
          <w:sz w:val="24"/>
          <w:szCs w:val="24"/>
        </w:rPr>
        <w:tab/>
      </w:r>
      <w:r w:rsidRPr="003B71A4">
        <w:rPr>
          <w:rFonts w:ascii="Arial" w:hAnsi="Arial" w:cs="Arial"/>
          <w:sz w:val="24"/>
          <w:szCs w:val="24"/>
        </w:rPr>
        <w:tab/>
      </w:r>
      <w:r w:rsidRPr="003B71A4">
        <w:rPr>
          <w:rFonts w:ascii="Arial" w:hAnsi="Arial" w:cs="Arial"/>
          <w:sz w:val="24"/>
          <w:szCs w:val="24"/>
        </w:rPr>
        <w:tab/>
      </w:r>
    </w:p>
    <w:p w14:paraId="50648AF8" w14:textId="792DB21D" w:rsidR="004C5854" w:rsidRPr="003B71A4" w:rsidRDefault="004C5854" w:rsidP="004C5854">
      <w:pPr>
        <w:spacing w:after="4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B71A4">
        <w:rPr>
          <w:rFonts w:ascii="Arial" w:hAnsi="Arial" w:cs="Arial"/>
          <w:sz w:val="24"/>
          <w:szCs w:val="24"/>
        </w:rPr>
        <w:t>Rzeszów, 202</w:t>
      </w:r>
      <w:r>
        <w:rPr>
          <w:rFonts w:ascii="Arial" w:hAnsi="Arial" w:cs="Arial"/>
          <w:sz w:val="24"/>
          <w:szCs w:val="24"/>
        </w:rPr>
        <w:t>6</w:t>
      </w:r>
      <w:r w:rsidRPr="003B71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01</w:t>
      </w:r>
      <w:r w:rsidRPr="003B71A4">
        <w:rPr>
          <w:rFonts w:ascii="Arial" w:hAnsi="Arial" w:cs="Arial"/>
          <w:sz w:val="24"/>
          <w:szCs w:val="24"/>
        </w:rPr>
        <w:t>-</w:t>
      </w:r>
      <w:r w:rsidR="00C0557A">
        <w:rPr>
          <w:rFonts w:ascii="Arial" w:hAnsi="Arial" w:cs="Arial"/>
          <w:sz w:val="24"/>
          <w:szCs w:val="24"/>
        </w:rPr>
        <w:t>06</w:t>
      </w:r>
    </w:p>
    <w:p w14:paraId="3C342316" w14:textId="77777777" w:rsidR="004C5854" w:rsidRDefault="004C5854" w:rsidP="004C5854">
      <w:pPr>
        <w:spacing w:before="600" w:after="480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3B71A4">
        <w:rPr>
          <w:rFonts w:ascii="Arial" w:hAnsi="Arial" w:cs="Arial"/>
          <w:b/>
          <w:sz w:val="24"/>
          <w:szCs w:val="24"/>
        </w:rPr>
        <w:t>DECYZJA</w:t>
      </w:r>
    </w:p>
    <w:p w14:paraId="3732D869" w14:textId="77777777" w:rsidR="004C5854" w:rsidRPr="001B68C3" w:rsidRDefault="004C5854" w:rsidP="004C5854">
      <w:pPr>
        <w:spacing w:before="60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B71A4">
        <w:rPr>
          <w:rFonts w:ascii="Arial" w:hAnsi="Arial" w:cs="Arial"/>
          <w:sz w:val="24"/>
          <w:szCs w:val="24"/>
        </w:rPr>
        <w:t>Działając na podstawie:</w:t>
      </w:r>
    </w:p>
    <w:p w14:paraId="34A510AF" w14:textId="77777777" w:rsidR="004C5854" w:rsidRPr="003B71A4" w:rsidRDefault="004C5854" w:rsidP="004C5854">
      <w:pPr>
        <w:widowControl/>
        <w:numPr>
          <w:ilvl w:val="0"/>
          <w:numId w:val="1"/>
        </w:numPr>
        <w:tabs>
          <w:tab w:val="clear" w:pos="720"/>
        </w:tabs>
        <w:adjustRightInd/>
        <w:spacing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3B71A4">
        <w:rPr>
          <w:rFonts w:ascii="Arial" w:hAnsi="Arial" w:cs="Arial"/>
          <w:sz w:val="24"/>
          <w:szCs w:val="24"/>
        </w:rPr>
        <w:t>art. 155 ustawy z dnia 14 czerwca 1960 r. Kodeks postępowania administracyjnego (Dz. U. z 202</w:t>
      </w:r>
      <w:r>
        <w:rPr>
          <w:rFonts w:ascii="Arial" w:hAnsi="Arial" w:cs="Arial"/>
          <w:sz w:val="24"/>
          <w:szCs w:val="24"/>
        </w:rPr>
        <w:t>5</w:t>
      </w:r>
      <w:r w:rsidRPr="003B71A4">
        <w:rPr>
          <w:rFonts w:ascii="Arial" w:hAnsi="Arial" w:cs="Arial"/>
          <w:sz w:val="24"/>
          <w:szCs w:val="24"/>
        </w:rPr>
        <w:t xml:space="preserve">r., poz. </w:t>
      </w:r>
      <w:r>
        <w:rPr>
          <w:rFonts w:ascii="Arial" w:hAnsi="Arial" w:cs="Arial"/>
          <w:sz w:val="24"/>
          <w:szCs w:val="24"/>
        </w:rPr>
        <w:t>1691</w:t>
      </w:r>
      <w:r w:rsidRPr="003B71A4">
        <w:rPr>
          <w:rFonts w:ascii="Arial" w:hAnsi="Arial" w:cs="Arial"/>
          <w:sz w:val="24"/>
          <w:szCs w:val="24"/>
        </w:rPr>
        <w:t>),</w:t>
      </w:r>
    </w:p>
    <w:p w14:paraId="3B7DC990" w14:textId="77777777" w:rsidR="004C5854" w:rsidRPr="003B71A4" w:rsidRDefault="004C5854" w:rsidP="004C5854">
      <w:pPr>
        <w:widowControl/>
        <w:numPr>
          <w:ilvl w:val="0"/>
          <w:numId w:val="1"/>
        </w:numPr>
        <w:tabs>
          <w:tab w:val="clear" w:pos="720"/>
        </w:tabs>
        <w:adjustRightInd/>
        <w:spacing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3B71A4">
        <w:rPr>
          <w:rFonts w:ascii="Arial" w:hAnsi="Arial" w:cs="Arial"/>
          <w:sz w:val="24"/>
          <w:szCs w:val="24"/>
        </w:rPr>
        <w:t>art. 189 i art. 378 ust. 2a ustawy z dnia 27 kwietnia 2001 r. Prawo ochrony środ</w:t>
      </w:r>
      <w:r w:rsidRPr="008E2884">
        <w:rPr>
          <w:rFonts w:ascii="Arial" w:hAnsi="Arial" w:cs="Arial"/>
          <w:sz w:val="24"/>
          <w:szCs w:val="24"/>
        </w:rPr>
        <w:t>owiska (</w:t>
      </w:r>
      <w:r w:rsidRPr="008E2884">
        <w:rPr>
          <w:rFonts w:ascii="Arial" w:hAnsi="Arial" w:cs="Arial"/>
          <w:color w:val="202020"/>
          <w:sz w:val="24"/>
          <w:szCs w:val="24"/>
        </w:rPr>
        <w:t>Dz. U. z 202</w:t>
      </w:r>
      <w:r>
        <w:rPr>
          <w:rFonts w:ascii="Arial" w:hAnsi="Arial" w:cs="Arial"/>
          <w:color w:val="202020"/>
          <w:sz w:val="24"/>
          <w:szCs w:val="24"/>
        </w:rPr>
        <w:t>5</w:t>
      </w:r>
      <w:r w:rsidRPr="008E2884">
        <w:rPr>
          <w:rFonts w:ascii="Arial" w:hAnsi="Arial" w:cs="Arial"/>
          <w:color w:val="202020"/>
          <w:sz w:val="24"/>
          <w:szCs w:val="24"/>
        </w:rPr>
        <w:t xml:space="preserve"> r. poz. </w:t>
      </w:r>
      <w:r>
        <w:rPr>
          <w:rFonts w:ascii="Arial" w:hAnsi="Arial" w:cs="Arial"/>
          <w:color w:val="202020"/>
          <w:sz w:val="24"/>
          <w:szCs w:val="24"/>
        </w:rPr>
        <w:t>647</w:t>
      </w:r>
      <w:r w:rsidRPr="008E2884">
        <w:rPr>
          <w:rFonts w:ascii="Arial" w:hAnsi="Arial" w:cs="Arial"/>
          <w:color w:val="202020"/>
          <w:sz w:val="24"/>
          <w:szCs w:val="24"/>
        </w:rPr>
        <w:t xml:space="preserve"> ze zm.)</w:t>
      </w:r>
      <w:r w:rsidRPr="008E2884">
        <w:rPr>
          <w:rFonts w:ascii="Arial" w:hAnsi="Arial" w:cs="Arial"/>
          <w:sz w:val="24"/>
          <w:szCs w:val="24"/>
        </w:rPr>
        <w:t xml:space="preserve"> </w:t>
      </w:r>
      <w:r w:rsidRPr="003B71A4">
        <w:rPr>
          <w:rFonts w:ascii="Arial" w:hAnsi="Arial" w:cs="Arial"/>
          <w:sz w:val="24"/>
          <w:szCs w:val="24"/>
        </w:rPr>
        <w:t xml:space="preserve">w związku z § 2 ust 1 pkt </w:t>
      </w:r>
      <w:r>
        <w:rPr>
          <w:rFonts w:ascii="Arial" w:hAnsi="Arial" w:cs="Arial"/>
          <w:sz w:val="24"/>
          <w:szCs w:val="24"/>
        </w:rPr>
        <w:t>14</w:t>
      </w:r>
      <w:r w:rsidRPr="003B71A4">
        <w:rPr>
          <w:rFonts w:ascii="Arial" w:hAnsi="Arial" w:cs="Arial"/>
          <w:sz w:val="24"/>
          <w:szCs w:val="24"/>
        </w:rPr>
        <w:t xml:space="preserve"> rozporządzenia Rady Ministrów z dnia 10 września 2019r. w sprawie przedsięwzięć mogących znacząco oddziaływać na środowisko (Dz. U. 2019r., poz. 1839 ze zm.)</w:t>
      </w:r>
      <w:r>
        <w:rPr>
          <w:rFonts w:ascii="Arial" w:hAnsi="Arial" w:cs="Arial"/>
          <w:sz w:val="24"/>
          <w:szCs w:val="24"/>
        </w:rPr>
        <w:t>,</w:t>
      </w:r>
    </w:p>
    <w:p w14:paraId="63AA77CC" w14:textId="77777777" w:rsidR="004C5854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1B68C3">
        <w:rPr>
          <w:rFonts w:ascii="Arial" w:hAnsi="Arial" w:cs="Arial"/>
          <w:sz w:val="24"/>
          <w:szCs w:val="24"/>
        </w:rPr>
        <w:t xml:space="preserve">po rozpatrzeniu wniosku Hydro Aluminium Poland Operations Sp. z o.o. Przemysłowa 8, 67-100 Nowa Sól (REGON 120648136, NIP 5492338255) z dnia </w:t>
      </w:r>
      <w:r>
        <w:rPr>
          <w:rFonts w:ascii="Arial" w:hAnsi="Arial" w:cs="Arial"/>
          <w:sz w:val="24"/>
          <w:szCs w:val="24"/>
        </w:rPr>
        <w:t>05</w:t>
      </w:r>
      <w:r w:rsidRPr="001B68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1B68C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 xml:space="preserve">6 </w:t>
      </w:r>
      <w:r w:rsidRPr="001B68C3">
        <w:rPr>
          <w:rFonts w:ascii="Arial" w:hAnsi="Arial" w:cs="Arial"/>
          <w:sz w:val="24"/>
          <w:szCs w:val="24"/>
        </w:rPr>
        <w:t>r. w</w:t>
      </w:r>
      <w:r>
        <w:rPr>
          <w:rFonts w:ascii="Arial" w:hAnsi="Arial" w:cs="Arial"/>
          <w:sz w:val="24"/>
          <w:szCs w:val="24"/>
        </w:rPr>
        <w:t> </w:t>
      </w:r>
      <w:r w:rsidRPr="001B68C3">
        <w:rPr>
          <w:rFonts w:ascii="Arial" w:hAnsi="Arial" w:cs="Arial"/>
          <w:sz w:val="24"/>
          <w:szCs w:val="24"/>
        </w:rPr>
        <w:t xml:space="preserve">sprawie zmiany pozwolenia zintegrowanego udzielonego decyzją </w:t>
      </w:r>
      <w:r w:rsidRPr="001B68C3">
        <w:rPr>
          <w:rFonts w:ascii="Arial" w:eastAsia="Calibri" w:hAnsi="Arial" w:cs="Arial"/>
          <w:sz w:val="24"/>
          <w:szCs w:val="24"/>
        </w:rPr>
        <w:t xml:space="preserve">Wojewody Podkarpackiego z dnia 28.07.2006 r. znak: </w:t>
      </w:r>
      <w:r w:rsidRPr="001B68C3">
        <w:rPr>
          <w:rFonts w:ascii="Arial" w:hAnsi="Arial" w:cs="Arial"/>
          <w:sz w:val="24"/>
          <w:szCs w:val="24"/>
        </w:rPr>
        <w:t xml:space="preserve">ŚR.IV-6618-3/1/06 ze zmianami na prowadzenie instalacji do produkcji aluminiowych stopów odlewniczych z grupy AlSiCuMg z dodatkami stopowymi: Mn, Ti, Zr, V, z grupy AlSiMg oraz pozostałych grup i stopów wstępnych (zapraw), o zdolności produkcyjnej </w:t>
      </w:r>
      <w:r w:rsidRPr="001B68C3">
        <w:rPr>
          <w:rFonts w:ascii="Arial" w:eastAsia="Tahoma,Bold" w:hAnsi="Arial" w:cs="Arial"/>
          <w:bCs/>
          <w:sz w:val="24"/>
          <w:szCs w:val="24"/>
        </w:rPr>
        <w:t>do 270 Mg/d</w:t>
      </w:r>
      <w:r w:rsidRPr="001B68C3">
        <w:rPr>
          <w:rFonts w:ascii="Arial" w:hAnsi="Arial" w:cs="Arial"/>
          <w:sz w:val="24"/>
          <w:szCs w:val="24"/>
        </w:rPr>
        <w:t>obę, zlokalizowanej na terenie Alumetal Poland Sp. z o.o., Zakład Gorzyce, ul. Odlewników 52, 39-432 Gorzyce</w:t>
      </w:r>
    </w:p>
    <w:p w14:paraId="1DC2A8D3" w14:textId="77777777" w:rsidR="004C5854" w:rsidRPr="001B68C3" w:rsidRDefault="004C5854" w:rsidP="004C5854">
      <w:pPr>
        <w:spacing w:after="480" w:line="360" w:lineRule="auto"/>
        <w:rPr>
          <w:rFonts w:ascii="Arial" w:eastAsia="Calibri" w:hAnsi="Arial" w:cs="Arial"/>
          <w:szCs w:val="24"/>
        </w:rPr>
      </w:pPr>
      <w:r w:rsidRPr="003B71A4">
        <w:rPr>
          <w:rFonts w:ascii="Arial" w:hAnsi="Arial" w:cs="Arial"/>
          <w:b/>
          <w:szCs w:val="24"/>
        </w:rPr>
        <w:t>orzekam</w:t>
      </w:r>
    </w:p>
    <w:p w14:paraId="4FD366B7" w14:textId="77777777" w:rsidR="004C5854" w:rsidRPr="009A0AA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097D65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Cs w:val="24"/>
        </w:rPr>
        <w:t xml:space="preserve"> </w:t>
      </w:r>
      <w:r w:rsidRPr="009A0AA0">
        <w:rPr>
          <w:rFonts w:ascii="Arial" w:hAnsi="Arial" w:cs="Arial"/>
          <w:sz w:val="24"/>
          <w:szCs w:val="24"/>
        </w:rPr>
        <w:t xml:space="preserve">Zmieniam za zgodą stron decyzję </w:t>
      </w:r>
      <w:r w:rsidRPr="009A0AA0">
        <w:rPr>
          <w:rFonts w:ascii="Arial" w:eastAsia="Calibri" w:hAnsi="Arial" w:cs="Arial"/>
          <w:sz w:val="24"/>
          <w:szCs w:val="24"/>
        </w:rPr>
        <w:t xml:space="preserve">Wojewody Podkarpackiego z dnia 28.07.2006 r. znak: </w:t>
      </w:r>
      <w:r w:rsidRPr="009A0AA0">
        <w:rPr>
          <w:rFonts w:ascii="Arial" w:hAnsi="Arial" w:cs="Arial"/>
          <w:sz w:val="24"/>
          <w:szCs w:val="24"/>
        </w:rPr>
        <w:t>ŚR.IV-6618-3/1/06</w:t>
      </w:r>
      <w:r>
        <w:rPr>
          <w:rFonts w:ascii="Arial" w:hAnsi="Arial" w:cs="Arial"/>
          <w:sz w:val="24"/>
          <w:szCs w:val="24"/>
        </w:rPr>
        <w:t xml:space="preserve"> zmienioną</w:t>
      </w:r>
      <w:r w:rsidRPr="009A0AA0">
        <w:rPr>
          <w:rFonts w:ascii="Arial" w:hAnsi="Arial" w:cs="Arial"/>
          <w:sz w:val="24"/>
          <w:szCs w:val="24"/>
        </w:rPr>
        <w:t xml:space="preserve"> decyzją Wojewody Podkarpackiego z dnia 31 maja 2007r., znak: ŚR.IV-6618-3/3/06 oraz decyzjami Marszałka Województwa Podkarpackiego</w:t>
      </w:r>
      <w:r>
        <w:rPr>
          <w:rFonts w:ascii="Arial" w:hAnsi="Arial" w:cs="Arial"/>
          <w:sz w:val="24"/>
          <w:szCs w:val="24"/>
        </w:rPr>
        <w:t>:</w:t>
      </w:r>
      <w:r w:rsidRPr="009A0AA0">
        <w:rPr>
          <w:rFonts w:ascii="Arial" w:hAnsi="Arial" w:cs="Arial"/>
          <w:sz w:val="24"/>
          <w:szCs w:val="24"/>
        </w:rPr>
        <w:t xml:space="preserve"> z dnia 24 września 2008r., znak: RŚ.VI-7660/9-1/08, z dnia 9 lutego 2011r., znak: RŚ.VI.MH.7660/12-8/10, z dnia 28 kwietnia 2011r., znak: </w:t>
      </w:r>
      <w:r w:rsidRPr="009A0AA0">
        <w:rPr>
          <w:rFonts w:ascii="Arial" w:hAnsi="Arial" w:cs="Arial"/>
          <w:sz w:val="24"/>
          <w:szCs w:val="24"/>
        </w:rPr>
        <w:lastRenderedPageBreak/>
        <w:t>RŚ.VI.7222.28.5.2011.MH, z dnia 19 sierpnia 2013r., znak: OS-I.7222.31.1.2013.MH, z dnia 27 grudnia 2013r., znak: OS-I.7222.31.10.2013.MH i</w:t>
      </w:r>
      <w:r>
        <w:rPr>
          <w:rFonts w:ascii="Arial" w:hAnsi="Arial" w:cs="Arial"/>
          <w:sz w:val="24"/>
          <w:szCs w:val="24"/>
        </w:rPr>
        <w:t> </w:t>
      </w:r>
      <w:r w:rsidRPr="009A0AA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r w:rsidRPr="009A0AA0">
        <w:rPr>
          <w:rFonts w:ascii="Arial" w:hAnsi="Arial" w:cs="Arial"/>
          <w:sz w:val="24"/>
          <w:szCs w:val="24"/>
        </w:rPr>
        <w:t>dnia 26 listopada 2014r., znak: OS.I.7222.56.4.2014.MH, z dnia 29 marca 2018r., znak: OS- I.7222.48.7.2017.MH, z</w:t>
      </w:r>
      <w:r>
        <w:rPr>
          <w:rFonts w:ascii="Arial" w:hAnsi="Arial" w:cs="Arial"/>
          <w:sz w:val="24"/>
          <w:szCs w:val="24"/>
        </w:rPr>
        <w:t> </w:t>
      </w:r>
      <w:r w:rsidRPr="009A0AA0">
        <w:rPr>
          <w:rFonts w:ascii="Arial" w:hAnsi="Arial" w:cs="Arial"/>
          <w:sz w:val="24"/>
          <w:szCs w:val="24"/>
        </w:rPr>
        <w:t xml:space="preserve">dnia 10 września 2020 r. znak: OS-I.7222.3.2.2020.AW oraz z dnia 10.03.2022 r. znak: OS-I.7222.59.1.2021.AW udzielającej Spółce pozwolenia zintegrowanego na prowadzenie instalacji do produkcji aluminiowych stopów odlewniczych z grupy AlSiCuMg z dodatkami stopowymi: Mn, Ti, Zr, V, z grupy AlSiMg oraz pozostałych grup i stopów wstępnych (zapraw), o zdolności produkcyjnej </w:t>
      </w:r>
      <w:r w:rsidRPr="009A0AA0">
        <w:rPr>
          <w:rFonts w:ascii="Arial" w:eastAsia="Tahoma,Bold" w:hAnsi="Arial" w:cs="Arial"/>
          <w:bCs/>
          <w:sz w:val="24"/>
          <w:szCs w:val="24"/>
        </w:rPr>
        <w:t>do 270 Mg/d</w:t>
      </w:r>
      <w:r w:rsidRPr="009A0AA0">
        <w:rPr>
          <w:rFonts w:ascii="Arial" w:hAnsi="Arial" w:cs="Arial"/>
          <w:sz w:val="24"/>
          <w:szCs w:val="24"/>
        </w:rPr>
        <w:t xml:space="preserve">obę, </w:t>
      </w:r>
      <w:r w:rsidRPr="008D256B">
        <w:rPr>
          <w:rFonts w:ascii="Arial" w:hAnsi="Arial" w:cs="Arial"/>
          <w:sz w:val="24"/>
          <w:szCs w:val="24"/>
        </w:rPr>
        <w:t>zlokalizowanej na terenie Alumetal Poland Sp. z o.o., Zakład Gorzyce, ul. Odlewników 52, 39-432 Gorzyce w następujący sposób: użytą w każdym miejscu decyzji nazwę prowadzącego instalację „Alumetal Poland Sp. z o.o., ul. Przemysłowa 8, 67 - 100 Nowa Sól (REGON 120648136, NIP 5492338255)” zastępuję nazwą: „Hydro Aluminium Poland Operations Sp. z o.o. Przemysłowa 8, 67-100 Nowa Sól (REGON 120648136, NIP 5492338255)”.</w:t>
      </w:r>
    </w:p>
    <w:p w14:paraId="7C185FEE" w14:textId="77777777" w:rsidR="004C5854" w:rsidRDefault="004C5854" w:rsidP="004C5854">
      <w:pPr>
        <w:spacing w:after="480" w:line="276" w:lineRule="auto"/>
        <w:jc w:val="left"/>
        <w:rPr>
          <w:rFonts w:ascii="Arial" w:hAnsi="Arial" w:cs="Arial"/>
          <w:sz w:val="24"/>
          <w:szCs w:val="24"/>
        </w:rPr>
      </w:pPr>
      <w:r w:rsidRPr="00097D65">
        <w:rPr>
          <w:rFonts w:ascii="Arial" w:hAnsi="Arial" w:cs="Arial"/>
          <w:b/>
          <w:sz w:val="24"/>
          <w:szCs w:val="24"/>
        </w:rPr>
        <w:t>II.</w:t>
      </w:r>
      <w:r w:rsidRPr="00097D65">
        <w:rPr>
          <w:rFonts w:ascii="Arial" w:hAnsi="Arial" w:cs="Arial"/>
          <w:sz w:val="24"/>
          <w:szCs w:val="24"/>
        </w:rPr>
        <w:t xml:space="preserve"> Pozostałe warunki decyzji pozostają bez zmian.</w:t>
      </w:r>
    </w:p>
    <w:p w14:paraId="4E252B6A" w14:textId="77777777" w:rsidR="004C5854" w:rsidRDefault="004C5854" w:rsidP="004C5854">
      <w:pPr>
        <w:spacing w:after="480" w:line="276" w:lineRule="auto"/>
        <w:jc w:val="left"/>
        <w:rPr>
          <w:rFonts w:ascii="Arial" w:hAnsi="Arial" w:cs="Arial"/>
          <w:b/>
          <w:sz w:val="24"/>
        </w:rPr>
      </w:pPr>
      <w:r w:rsidRPr="003B71A4">
        <w:rPr>
          <w:rFonts w:ascii="Arial" w:hAnsi="Arial" w:cs="Arial"/>
          <w:b/>
          <w:sz w:val="24"/>
        </w:rPr>
        <w:t>Uzasadnienie</w:t>
      </w:r>
    </w:p>
    <w:p w14:paraId="02FF6863" w14:textId="77777777" w:rsidR="004C5854" w:rsidRPr="00FA7DD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 xml:space="preserve">Do Marszałka Województwa Podkarpackiego wpłynął wniosek Hydro Aluminium Poland Operations Sp. z o.o. Przemysłowa 8, 67-100 Nowa Sól z dnia 05.01.2026 r. o zmianę decyzji </w:t>
      </w:r>
      <w:r w:rsidRPr="00FA7DD0">
        <w:rPr>
          <w:rFonts w:ascii="Arial" w:eastAsia="Calibri" w:hAnsi="Arial" w:cs="Arial"/>
          <w:sz w:val="24"/>
          <w:szCs w:val="24"/>
        </w:rPr>
        <w:t xml:space="preserve">Wojewody Podkarpackiego z dnia 28.07.2006 r. znak: </w:t>
      </w:r>
      <w:r w:rsidRPr="00FA7DD0">
        <w:rPr>
          <w:rFonts w:ascii="Arial" w:hAnsi="Arial" w:cs="Arial"/>
          <w:sz w:val="24"/>
          <w:szCs w:val="24"/>
        </w:rPr>
        <w:t xml:space="preserve">ŚR.IV-6618-3/1/06 ze zmianami na prowadzenie instalacji do produkcji aluminiowych stopów odlewniczych z grupy AlSiCuMg z dodatkami stopowymi: Mn, Ti, Zr, V, z grupy AlSiMg oraz pozostałych grup i stopów wstępnych (zapraw), o zdolności produkcyjnej </w:t>
      </w:r>
      <w:r w:rsidRPr="00FA7DD0">
        <w:rPr>
          <w:rFonts w:ascii="Arial" w:eastAsia="Tahoma,Bold" w:hAnsi="Arial" w:cs="Arial"/>
          <w:bCs/>
          <w:sz w:val="24"/>
          <w:szCs w:val="24"/>
        </w:rPr>
        <w:t>do 270 Mg/d</w:t>
      </w:r>
      <w:r w:rsidRPr="00FA7DD0">
        <w:rPr>
          <w:rFonts w:ascii="Arial" w:hAnsi="Arial" w:cs="Arial"/>
          <w:sz w:val="24"/>
          <w:szCs w:val="24"/>
        </w:rPr>
        <w:t>obę, zlokalizowanej na terenie Alumetal Poland Sp. z o.o., Zakład Gorzyce, ul. Odlewników 52, 39-432 Gorzyce.</w:t>
      </w:r>
    </w:p>
    <w:p w14:paraId="1B546081" w14:textId="77777777" w:rsidR="004C5854" w:rsidRPr="00FA7DD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Informacja o przedmiotowym wniosku została umieszczona w publicznie dostępnym wykazie danych o dokumentach zawierających informacje o środowisku i jego ochronie pod numerem 23/2026.</w:t>
      </w:r>
    </w:p>
    <w:p w14:paraId="0F06F3BC" w14:textId="77777777" w:rsidR="004C5854" w:rsidRPr="00FA7DD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Eksploatowana instalacja klasyfikuje się zgodnie z ust. 2 pkt 6 załącznika do rozporządzenia Ministra Środowiska z dnia 27 sierpnia 2014 r. w sprawie rodzajów instalacji mogących powodować znaczne zanieczyszczenie elementów przyrodniczych albo środowiska jako całości (Dz. U z 2014 r., poz. 1169), jako instalacja do topienia, łącznie ze stapianiem, metali nieżelaznych, w tym produktów z odzysku, lub odlewania metali nieżelaznych, o zdolności produkcyjnej przekraczającej 4 tony wytopu na dobę dla ołowiu i kadmu lub 20 ton wytopu na dobę dla pozostałych metali.</w:t>
      </w:r>
      <w:r>
        <w:rPr>
          <w:rFonts w:ascii="Arial" w:hAnsi="Arial" w:cs="Arial"/>
          <w:sz w:val="24"/>
          <w:szCs w:val="24"/>
        </w:rPr>
        <w:t xml:space="preserve"> </w:t>
      </w:r>
      <w:r w:rsidRPr="00FA7DD0">
        <w:rPr>
          <w:rFonts w:ascii="Arial" w:hAnsi="Arial" w:cs="Arial"/>
          <w:sz w:val="24"/>
          <w:szCs w:val="24"/>
        </w:rPr>
        <w:t xml:space="preserve">Ponadto, zgodnie z § 2 ust.1 pkt </w:t>
      </w:r>
      <w:r>
        <w:rPr>
          <w:rFonts w:ascii="Arial" w:hAnsi="Arial" w:cs="Arial"/>
          <w:sz w:val="24"/>
          <w:szCs w:val="24"/>
        </w:rPr>
        <w:t>14</w:t>
      </w:r>
      <w:r w:rsidRPr="00FA7DD0">
        <w:rPr>
          <w:rFonts w:ascii="Arial" w:hAnsi="Arial" w:cs="Arial"/>
          <w:sz w:val="24"/>
          <w:szCs w:val="24"/>
        </w:rPr>
        <w:t xml:space="preserve"> rozporządzenia Rady Ministrów z dnia 10 września 2019 r. w sprawie przedsięwzięć mogących znacząco oddziaływać na środowisko (Dz. U. 2019 r., poz. 1839 ze zm.), instalacja ta zaliczana jest do przedsięwzięć mogących zawsze znacząco oddziaływać na środowisko. Tym samym, w świetle art. 378 ust. 2a ustawy Prawo ochrony środowiska właściwym w</w:t>
      </w:r>
      <w:r>
        <w:rPr>
          <w:rFonts w:ascii="Arial" w:hAnsi="Arial" w:cs="Arial"/>
          <w:sz w:val="24"/>
          <w:szCs w:val="24"/>
        </w:rPr>
        <w:t> </w:t>
      </w:r>
      <w:r w:rsidRPr="00FA7DD0">
        <w:rPr>
          <w:rFonts w:ascii="Arial" w:hAnsi="Arial" w:cs="Arial"/>
          <w:sz w:val="24"/>
          <w:szCs w:val="24"/>
        </w:rPr>
        <w:t>niniejszej sprawie jest marszałek województwa.</w:t>
      </w:r>
    </w:p>
    <w:p w14:paraId="18C126A0" w14:textId="77777777" w:rsidR="004C5854" w:rsidRPr="00FA7DD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Ustalono, iż n</w:t>
      </w:r>
      <w:r w:rsidRPr="00DA233C">
        <w:rPr>
          <w:rFonts w:ascii="Arial" w:hAnsi="Arial" w:cs="Arial"/>
          <w:sz w:val="24"/>
          <w:szCs w:val="24"/>
        </w:rPr>
        <w:t>iniejsze postępowanie dotyczy zmiany pozwolenia w zakresie oznaczenia prowadzącego instalację</w:t>
      </w:r>
      <w:r>
        <w:rPr>
          <w:rFonts w:ascii="Arial" w:hAnsi="Arial" w:cs="Arial"/>
          <w:sz w:val="24"/>
          <w:szCs w:val="24"/>
        </w:rPr>
        <w:t>.</w:t>
      </w:r>
      <w:r w:rsidRPr="00DA2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DA233C">
        <w:rPr>
          <w:rFonts w:ascii="Arial" w:hAnsi="Arial" w:cs="Arial"/>
          <w:sz w:val="24"/>
          <w:szCs w:val="24"/>
        </w:rPr>
        <w:t xml:space="preserve">godnie z art. 189 ust. </w:t>
      </w:r>
      <w:r>
        <w:rPr>
          <w:rFonts w:ascii="Arial" w:hAnsi="Arial" w:cs="Arial"/>
          <w:sz w:val="24"/>
          <w:szCs w:val="24"/>
        </w:rPr>
        <w:t>1</w:t>
      </w:r>
      <w:r w:rsidRPr="00DA233C">
        <w:rPr>
          <w:rFonts w:ascii="Arial" w:hAnsi="Arial" w:cs="Arial"/>
          <w:sz w:val="24"/>
          <w:szCs w:val="24"/>
        </w:rPr>
        <w:t xml:space="preserve"> ustawy Prawo ochrony środowiska</w:t>
      </w:r>
      <w:r w:rsidRPr="00B458BC">
        <w:rPr>
          <w:rFonts w:ascii="Arial" w:hAnsi="Arial" w:cs="Arial"/>
          <w:sz w:val="24"/>
          <w:szCs w:val="24"/>
        </w:rPr>
        <w:t xml:space="preserve"> podmiot, który staje się prowadzącym instalację lub jej oznaczoną część, przejmuje prawa i obowiązki wynikające z pozwoleń dotyczących tej instalacji lub jej oznaczonej części.</w:t>
      </w:r>
      <w:r>
        <w:rPr>
          <w:rFonts w:ascii="Arial" w:hAnsi="Arial" w:cs="Arial"/>
          <w:sz w:val="24"/>
          <w:szCs w:val="24"/>
        </w:rPr>
        <w:t xml:space="preserve"> Tym samym </w:t>
      </w:r>
      <w:r w:rsidRPr="00DA233C">
        <w:rPr>
          <w:rFonts w:ascii="Arial" w:hAnsi="Arial" w:cs="Arial"/>
          <w:sz w:val="24"/>
          <w:szCs w:val="24"/>
        </w:rPr>
        <w:t xml:space="preserve">Hydro Aluminium Poland Operations Sp. z o.o. przejęła prawa i obowiązki wynikające z decyzji </w:t>
      </w:r>
      <w:r w:rsidRPr="00DA233C">
        <w:rPr>
          <w:rFonts w:ascii="Arial" w:eastAsia="Calibri" w:hAnsi="Arial" w:cs="Arial"/>
          <w:sz w:val="24"/>
          <w:szCs w:val="24"/>
        </w:rPr>
        <w:t xml:space="preserve">Wojewody Podkarpackiego z dnia 28.07.2006 r. znak: </w:t>
      </w:r>
      <w:r w:rsidRPr="00DA233C">
        <w:rPr>
          <w:rFonts w:ascii="Arial" w:hAnsi="Arial" w:cs="Arial"/>
          <w:sz w:val="24"/>
          <w:szCs w:val="24"/>
        </w:rPr>
        <w:t>ŚR.IV-6618-3/1/06 ze zmianami, udzielającej Alumetal Poland Sp. z o.o., ul. Przemysłowa 8, 67-100 Nowa Sól (REGON 120648136, NIP 5492338255) pozwolenia zintegrowanego na prowadzenie instalacji do produkcji aluminiowych stopów odlewniczych z grupy AlSiCuMg z</w:t>
      </w:r>
      <w:r>
        <w:rPr>
          <w:rFonts w:ascii="Arial" w:hAnsi="Arial" w:cs="Arial"/>
          <w:sz w:val="24"/>
          <w:szCs w:val="24"/>
        </w:rPr>
        <w:t> </w:t>
      </w:r>
      <w:r w:rsidRPr="00DA233C">
        <w:rPr>
          <w:rFonts w:ascii="Arial" w:hAnsi="Arial" w:cs="Arial"/>
          <w:sz w:val="24"/>
          <w:szCs w:val="24"/>
        </w:rPr>
        <w:t xml:space="preserve">dodatkami stopowymi: Mn, Ti, Zr, V, z grupy AlSiMg oraz pozostałych grup i stopów wstępnych (zapraw), o zdolności produkcyjnej </w:t>
      </w:r>
      <w:r w:rsidRPr="00DA233C">
        <w:rPr>
          <w:rFonts w:ascii="Arial" w:eastAsia="Tahoma,Bold" w:hAnsi="Arial" w:cs="Arial"/>
          <w:bCs/>
          <w:sz w:val="24"/>
          <w:szCs w:val="24"/>
        </w:rPr>
        <w:t>do 270 Mg/d</w:t>
      </w:r>
      <w:r w:rsidRPr="00DA233C">
        <w:rPr>
          <w:rFonts w:ascii="Arial" w:hAnsi="Arial" w:cs="Arial"/>
          <w:sz w:val="24"/>
          <w:szCs w:val="24"/>
        </w:rPr>
        <w:t>obę, zlokalizowanej na terenie Hydro Aluminium Poland Operations Sp. z o.o.</w:t>
      </w:r>
      <w:r>
        <w:rPr>
          <w:rFonts w:ascii="Arial" w:hAnsi="Arial" w:cs="Arial"/>
          <w:sz w:val="24"/>
          <w:szCs w:val="24"/>
        </w:rPr>
        <w:t xml:space="preserve">, </w:t>
      </w:r>
      <w:r w:rsidRPr="00DA233C">
        <w:rPr>
          <w:rFonts w:ascii="Arial" w:hAnsi="Arial" w:cs="Arial"/>
          <w:sz w:val="24"/>
          <w:szCs w:val="24"/>
        </w:rPr>
        <w:t>Zakład Gorzyce, ul. Odlewników 52, 39-432 Gorzyce.</w:t>
      </w:r>
    </w:p>
    <w:p w14:paraId="44F38BDC" w14:textId="77777777" w:rsidR="004C5854" w:rsidRPr="00FA7DD0" w:rsidRDefault="004C5854" w:rsidP="004C5854">
      <w:pPr>
        <w:autoSpaceDE w:val="0"/>
        <w:autoSpaceDN w:val="0"/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W dniu 2</w:t>
      </w:r>
      <w:r>
        <w:rPr>
          <w:rFonts w:ascii="Arial" w:hAnsi="Arial" w:cs="Arial"/>
          <w:sz w:val="24"/>
          <w:szCs w:val="24"/>
        </w:rPr>
        <w:t>3.01.</w:t>
      </w:r>
      <w:r w:rsidRPr="00FA7DD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FA7DD0">
        <w:rPr>
          <w:rFonts w:ascii="Arial" w:hAnsi="Arial" w:cs="Arial"/>
          <w:sz w:val="24"/>
          <w:szCs w:val="24"/>
        </w:rPr>
        <w:t>r., pismem znak: OS-I.7222.</w:t>
      </w:r>
      <w:r>
        <w:rPr>
          <w:rFonts w:ascii="Arial" w:hAnsi="Arial" w:cs="Arial"/>
          <w:sz w:val="24"/>
          <w:szCs w:val="24"/>
        </w:rPr>
        <w:t>27</w:t>
      </w:r>
      <w:r w:rsidRPr="00FA7D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FA7DD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FA7DD0">
        <w:rPr>
          <w:rFonts w:ascii="Arial" w:hAnsi="Arial" w:cs="Arial"/>
          <w:sz w:val="24"/>
          <w:szCs w:val="24"/>
        </w:rPr>
        <w:t>.MBB zawiadomiono o</w:t>
      </w:r>
      <w:r>
        <w:rPr>
          <w:rFonts w:ascii="Arial" w:hAnsi="Arial" w:cs="Arial"/>
          <w:sz w:val="24"/>
          <w:szCs w:val="24"/>
        </w:rPr>
        <w:t> </w:t>
      </w:r>
      <w:r w:rsidRPr="00FA7DD0">
        <w:rPr>
          <w:rFonts w:ascii="Arial" w:hAnsi="Arial" w:cs="Arial"/>
          <w:sz w:val="24"/>
          <w:szCs w:val="24"/>
        </w:rPr>
        <w:t>wszczęciu postępowania administracyjnego w sprawie zmiany pozwolenia zintegrowanego dla ww. instalacji oraz poinformowano o możliwości wypowiedzenia się co do zebranych materiałów.</w:t>
      </w:r>
    </w:p>
    <w:p w14:paraId="4E49588E" w14:textId="77777777" w:rsidR="004C5854" w:rsidRPr="00FA7DD0" w:rsidRDefault="004C5854" w:rsidP="004C5854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Wnioskowane przez Spółkę zmiany pozwolenia nie stanowią istotnej zmiany instalacji w rozumieniu art. 3 pkt 7 ww. ustawy Prawo ochrony środowiska, w związku z powyższym zmiany decyzji dokonano w trybie art. 155 Kpa.</w:t>
      </w:r>
    </w:p>
    <w:p w14:paraId="6ED70D0F" w14:textId="77777777" w:rsidR="004C5854" w:rsidRPr="00FA7DD0" w:rsidRDefault="004C5854" w:rsidP="004C5854">
      <w:pPr>
        <w:spacing w:before="240" w:after="480" w:line="360" w:lineRule="auto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Mając na uwadze powyższe okoliczności, na podstawie przepisów przywołanych na wstępie niniejszej decyzji, orzeczono jak w osnowie.</w:t>
      </w:r>
    </w:p>
    <w:p w14:paraId="4B1CF19C" w14:textId="77777777" w:rsidR="004C5854" w:rsidRPr="00FA7DD0" w:rsidRDefault="004C5854" w:rsidP="004C5854">
      <w:pPr>
        <w:tabs>
          <w:tab w:val="left" w:pos="360"/>
          <w:tab w:val="left" w:pos="720"/>
        </w:tabs>
        <w:spacing w:before="240" w:after="48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FA7DD0">
        <w:rPr>
          <w:rFonts w:ascii="Arial" w:hAnsi="Arial" w:cs="Arial"/>
          <w:b/>
          <w:sz w:val="24"/>
          <w:szCs w:val="24"/>
        </w:rPr>
        <w:t>Pouczenie</w:t>
      </w:r>
    </w:p>
    <w:p w14:paraId="306DBC93" w14:textId="77777777" w:rsidR="004C5854" w:rsidRPr="00FA7DD0" w:rsidRDefault="004C5854" w:rsidP="004C5854">
      <w:pPr>
        <w:pStyle w:val="Akapitzlist"/>
        <w:autoSpaceDE w:val="0"/>
        <w:autoSpaceDN w:val="0"/>
        <w:spacing w:line="360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Od niniejszej decyzji służy odwołanie do Ministra Klimatu i Środowiska</w:t>
      </w:r>
      <w:r w:rsidRPr="00FA7DD0">
        <w:rPr>
          <w:rFonts w:ascii="Arial" w:hAnsi="Arial" w:cs="Arial"/>
          <w:sz w:val="24"/>
          <w:szCs w:val="24"/>
        </w:rPr>
        <w:br/>
        <w:t>za pośrednictwem Marszałka Województwa Podkarpackiego, w terminie 14 dni od dnia otrzymania decyzji. Odwołanie należy składać w dwóch egzemplarzach.</w:t>
      </w:r>
    </w:p>
    <w:p w14:paraId="322FED4B" w14:textId="0321A5F6" w:rsidR="004C5854" w:rsidRPr="004C5854" w:rsidRDefault="004C5854" w:rsidP="004C5854">
      <w:pPr>
        <w:pStyle w:val="Akapitzlist"/>
        <w:autoSpaceDE w:val="0"/>
        <w:autoSpaceDN w:val="0"/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FA7DD0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</w:t>
      </w:r>
      <w:r>
        <w:rPr>
          <w:rFonts w:ascii="Arial" w:hAnsi="Arial" w:cs="Arial"/>
          <w:sz w:val="24"/>
          <w:szCs w:val="24"/>
        </w:rPr>
        <w:t> </w:t>
      </w:r>
      <w:r w:rsidRPr="00FA7DD0">
        <w:rPr>
          <w:rFonts w:ascii="Arial" w:hAnsi="Arial" w:cs="Arial"/>
          <w:sz w:val="24"/>
          <w:szCs w:val="24"/>
        </w:rPr>
        <w:t>dniem doręczenia Marszałkowi Województwa Podkarpackiego oświadczenia o zrzeczeniu się prawa do wniesienia odwołania, decyzja staje się ostateczna i prawomocna.</w:t>
      </w:r>
    </w:p>
    <w:p w14:paraId="73AF22BF" w14:textId="77777777" w:rsidR="004C5854" w:rsidRPr="003B71A4" w:rsidRDefault="004C5854" w:rsidP="004C5854">
      <w:pPr>
        <w:spacing w:before="240" w:line="276" w:lineRule="auto"/>
        <w:jc w:val="left"/>
        <w:rPr>
          <w:rFonts w:ascii="Arial" w:hAnsi="Arial" w:cs="Arial"/>
        </w:rPr>
      </w:pPr>
      <w:r w:rsidRPr="003B71A4">
        <w:rPr>
          <w:rFonts w:ascii="Arial" w:hAnsi="Arial" w:cs="Arial"/>
        </w:rPr>
        <w:t>Opłatą skarbową w wysokości: 10,00 zł</w:t>
      </w:r>
    </w:p>
    <w:p w14:paraId="20D4E4B0" w14:textId="77777777" w:rsidR="004C5854" w:rsidRPr="003B71A4" w:rsidRDefault="004C5854" w:rsidP="004C5854">
      <w:pPr>
        <w:spacing w:line="276" w:lineRule="auto"/>
        <w:jc w:val="left"/>
        <w:rPr>
          <w:rFonts w:ascii="Arial" w:hAnsi="Arial" w:cs="Arial"/>
        </w:rPr>
      </w:pPr>
      <w:r w:rsidRPr="003B71A4">
        <w:rPr>
          <w:rFonts w:ascii="Arial" w:hAnsi="Arial" w:cs="Arial"/>
        </w:rPr>
        <w:t xml:space="preserve">uiszczono w dniu: </w:t>
      </w:r>
      <w:r>
        <w:rPr>
          <w:rFonts w:ascii="Arial" w:hAnsi="Arial" w:cs="Arial"/>
        </w:rPr>
        <w:t>07</w:t>
      </w:r>
      <w:r w:rsidRPr="003B71A4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3B71A4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6 </w:t>
      </w:r>
      <w:r w:rsidRPr="003B71A4">
        <w:rPr>
          <w:rFonts w:ascii="Arial" w:hAnsi="Arial" w:cs="Arial"/>
        </w:rPr>
        <w:t>r.</w:t>
      </w:r>
    </w:p>
    <w:p w14:paraId="2255EB9D" w14:textId="77777777" w:rsidR="004C5854" w:rsidRPr="003B71A4" w:rsidRDefault="004C5854" w:rsidP="004C5854">
      <w:pPr>
        <w:spacing w:line="276" w:lineRule="auto"/>
        <w:jc w:val="left"/>
        <w:rPr>
          <w:rFonts w:ascii="Arial" w:hAnsi="Arial" w:cs="Arial"/>
        </w:rPr>
      </w:pPr>
      <w:r w:rsidRPr="003B71A4">
        <w:rPr>
          <w:rFonts w:ascii="Arial" w:hAnsi="Arial" w:cs="Arial"/>
        </w:rPr>
        <w:t>na rachunek bankowy: Nr 17 1020 4391 2018 0062 0000 0423</w:t>
      </w:r>
    </w:p>
    <w:p w14:paraId="553C97F0" w14:textId="77777777" w:rsidR="004C5854" w:rsidRDefault="004C5854" w:rsidP="004C5854">
      <w:pPr>
        <w:spacing w:after="240" w:line="276" w:lineRule="auto"/>
        <w:jc w:val="left"/>
        <w:rPr>
          <w:rFonts w:ascii="Arial" w:hAnsi="Arial" w:cs="Arial"/>
          <w:u w:val="single"/>
        </w:rPr>
      </w:pPr>
      <w:r w:rsidRPr="003B71A4">
        <w:rPr>
          <w:rFonts w:ascii="Arial" w:hAnsi="Arial" w:cs="Arial"/>
        </w:rPr>
        <w:t>Urzędu Miasta Rzeszowa</w:t>
      </w:r>
    </w:p>
    <w:p w14:paraId="109DAAFB" w14:textId="77777777" w:rsidR="004C5854" w:rsidRPr="00DA233C" w:rsidRDefault="004C5854" w:rsidP="004C5854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A233C">
        <w:rPr>
          <w:rFonts w:ascii="Arial" w:hAnsi="Arial" w:cs="Arial"/>
          <w:sz w:val="22"/>
          <w:szCs w:val="22"/>
        </w:rPr>
        <w:t>Otrzymują:</w:t>
      </w:r>
    </w:p>
    <w:p w14:paraId="0BB51C07" w14:textId="77777777" w:rsidR="004C5854" w:rsidRPr="00DA233C" w:rsidRDefault="004C5854" w:rsidP="004C5854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A233C">
        <w:rPr>
          <w:rFonts w:ascii="Arial" w:hAnsi="Arial" w:cs="Arial"/>
          <w:color w:val="auto"/>
          <w:sz w:val="22"/>
          <w:szCs w:val="22"/>
        </w:rPr>
        <w:t xml:space="preserve">Alumetal Poland Sp. z o.o. </w:t>
      </w:r>
    </w:p>
    <w:p w14:paraId="3E00FEE7" w14:textId="77777777" w:rsidR="004C5854" w:rsidRPr="00DA233C" w:rsidRDefault="004C5854" w:rsidP="004C5854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A233C">
        <w:rPr>
          <w:rFonts w:ascii="Arial" w:hAnsi="Arial" w:cs="Arial"/>
          <w:color w:val="auto"/>
          <w:sz w:val="22"/>
          <w:szCs w:val="22"/>
        </w:rPr>
        <w:t>ul. Przemysłowa 8, 67-100 Nowa Sól</w:t>
      </w:r>
    </w:p>
    <w:p w14:paraId="473FACE6" w14:textId="77777777" w:rsidR="004C5854" w:rsidRPr="00DA233C" w:rsidRDefault="004C5854" w:rsidP="004C5854">
      <w:pPr>
        <w:pStyle w:val="Akapitzlist"/>
        <w:numPr>
          <w:ilvl w:val="0"/>
          <w:numId w:val="2"/>
        </w:numPr>
        <w:adjustRightInd/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A233C">
        <w:rPr>
          <w:rFonts w:ascii="Arial" w:hAnsi="Arial" w:cs="Arial"/>
          <w:sz w:val="22"/>
          <w:szCs w:val="22"/>
        </w:rPr>
        <w:t>OS-I a/a</w:t>
      </w:r>
    </w:p>
    <w:sectPr w:rsidR="004C5854" w:rsidRPr="00DA233C" w:rsidSect="004C585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7707" w14:textId="77777777" w:rsidR="000A1EBC" w:rsidRDefault="000A1EBC" w:rsidP="004C5854">
      <w:pPr>
        <w:spacing w:line="240" w:lineRule="auto"/>
      </w:pPr>
      <w:r>
        <w:separator/>
      </w:r>
    </w:p>
  </w:endnote>
  <w:endnote w:type="continuationSeparator" w:id="0">
    <w:p w14:paraId="32F5413C" w14:textId="77777777" w:rsidR="000A1EBC" w:rsidRDefault="000A1EBC" w:rsidP="004C5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EE17" w14:textId="77777777" w:rsidR="004C5854" w:rsidRPr="004A320B" w:rsidRDefault="004C5854">
    <w:pPr>
      <w:pStyle w:val="Stopka"/>
      <w:rPr>
        <w:rFonts w:ascii="Arial" w:hAnsi="Arial" w:cs="Arial"/>
      </w:rPr>
    </w:pPr>
    <w:r w:rsidRPr="00776795">
      <w:rPr>
        <w:rFonts w:ascii="Arial" w:hAnsi="Arial" w:cs="Arial"/>
      </w:rPr>
      <w:t>OS-I.7222.</w:t>
    </w:r>
    <w:r>
      <w:rPr>
        <w:rFonts w:ascii="Arial" w:hAnsi="Arial" w:cs="Arial"/>
      </w:rPr>
      <w:t>68.7</w:t>
    </w:r>
    <w:r w:rsidRPr="00776795">
      <w:rPr>
        <w:rFonts w:ascii="Arial" w:hAnsi="Arial" w:cs="Arial"/>
      </w:rPr>
      <w:t>.202</w:t>
    </w:r>
    <w:r>
      <w:rPr>
        <w:rFonts w:ascii="Arial" w:hAnsi="Arial" w:cs="Arial"/>
      </w:rPr>
      <w:t>4</w:t>
    </w:r>
    <w:r w:rsidRPr="00776795">
      <w:rPr>
        <w:rFonts w:ascii="Arial" w:hAnsi="Arial" w:cs="Arial"/>
      </w:rPr>
      <w:t>.</w:t>
    </w:r>
    <w:r>
      <w:rPr>
        <w:rFonts w:ascii="Arial" w:hAnsi="Arial" w:cs="Arial"/>
      </w:rPr>
      <w:t>MBB</w:t>
    </w:r>
    <w:r w:rsidRPr="00776795">
      <w:rPr>
        <w:rFonts w:ascii="Arial" w:hAnsi="Arial" w:cs="Arial"/>
      </w:rPr>
      <w:tab/>
    </w:r>
    <w:r w:rsidRPr="00776795">
      <w:rPr>
        <w:rFonts w:ascii="Arial" w:hAnsi="Arial" w:cs="Arial"/>
      </w:rPr>
      <w:tab/>
      <w:t xml:space="preserve">Strona </w:t>
    </w:r>
    <w:sdt>
      <w:sdtPr>
        <w:rPr>
          <w:rFonts w:ascii="Arial" w:hAnsi="Arial" w:cs="Arial"/>
        </w:rPr>
        <w:id w:val="1224404000"/>
        <w:docPartObj>
          <w:docPartGallery w:val="Page Numbers (Bottom of Page)"/>
          <w:docPartUnique/>
        </w:docPartObj>
      </w:sdtPr>
      <w:sdtContent>
        <w:r w:rsidRPr="00776795">
          <w:rPr>
            <w:rFonts w:ascii="Arial" w:hAnsi="Arial" w:cs="Arial"/>
          </w:rPr>
          <w:fldChar w:fldCharType="begin"/>
        </w:r>
        <w:r w:rsidRPr="00776795">
          <w:rPr>
            <w:rFonts w:ascii="Arial" w:hAnsi="Arial" w:cs="Arial"/>
          </w:rPr>
          <w:instrText>PAGE   \* MERGEFORMAT</w:instrText>
        </w:r>
        <w:r w:rsidRPr="00776795">
          <w:rPr>
            <w:rFonts w:ascii="Arial" w:hAnsi="Arial" w:cs="Arial"/>
          </w:rPr>
          <w:fldChar w:fldCharType="separate"/>
        </w:r>
        <w:r w:rsidRPr="00776795">
          <w:rPr>
            <w:rFonts w:ascii="Arial" w:hAnsi="Arial" w:cs="Arial"/>
          </w:rPr>
          <w:t>2</w:t>
        </w:r>
        <w:r w:rsidRPr="00776795">
          <w:rPr>
            <w:rFonts w:ascii="Arial" w:hAnsi="Arial" w:cs="Arial"/>
          </w:rPr>
          <w:fldChar w:fldCharType="end"/>
        </w:r>
        <w:r w:rsidRPr="00776795">
          <w:rPr>
            <w:rFonts w:ascii="Arial" w:hAnsi="Arial" w:cs="Arial"/>
          </w:rPr>
          <w:t xml:space="preserve"> z </w:t>
        </w:r>
        <w:r>
          <w:rPr>
            <w:rFonts w:ascii="Arial" w:hAnsi="Arial" w:cs="Arial"/>
          </w:rPr>
          <w:t>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433D" w14:textId="77777777" w:rsidR="004C5854" w:rsidRPr="008935F0" w:rsidRDefault="004C5854">
    <w:pP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C4CA5B7" wp14:editId="7B1EA321">
          <wp:extent cx="5760720" cy="604520"/>
          <wp:effectExtent l="0" t="0" r="0" b="5080"/>
          <wp:docPr id="6" name="Obraz 6" descr="logo podkarpacki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 podkarpacki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0DC3" w14:textId="77777777" w:rsidR="000A1EBC" w:rsidRDefault="000A1EBC" w:rsidP="004C5854">
      <w:pPr>
        <w:spacing w:line="240" w:lineRule="auto"/>
      </w:pPr>
      <w:r>
        <w:separator/>
      </w:r>
    </w:p>
  </w:footnote>
  <w:footnote w:type="continuationSeparator" w:id="0">
    <w:p w14:paraId="274B1905" w14:textId="77777777" w:rsidR="000A1EBC" w:rsidRDefault="000A1EBC" w:rsidP="004C5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6EBD" w14:textId="77777777" w:rsidR="004C5854" w:rsidRPr="007402A0" w:rsidRDefault="004C5854" w:rsidP="001B68C3">
    <w:pPr>
      <w:widowControl/>
      <w:overflowPunct w:val="0"/>
      <w:autoSpaceDE w:val="0"/>
      <w:autoSpaceDN w:val="0"/>
      <w:spacing w:line="240" w:lineRule="auto"/>
      <w:rPr>
        <w:rFonts w:ascii="Book Antiqua" w:hAnsi="Book Antiqua"/>
        <w:b/>
        <w:smallCaps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A0129"/>
    <w:multiLevelType w:val="hybridMultilevel"/>
    <w:tmpl w:val="29C49FC2"/>
    <w:lvl w:ilvl="0" w:tplc="158E43D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5613E"/>
    <w:multiLevelType w:val="hybridMultilevel"/>
    <w:tmpl w:val="B9D8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54163">
    <w:abstractNumId w:val="0"/>
  </w:num>
  <w:num w:numId="2" w16cid:durableId="207057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54"/>
    <w:rsid w:val="000A1EBC"/>
    <w:rsid w:val="00303756"/>
    <w:rsid w:val="004C5854"/>
    <w:rsid w:val="00813A8D"/>
    <w:rsid w:val="008816CA"/>
    <w:rsid w:val="00C0557A"/>
    <w:rsid w:val="00CB0A76"/>
    <w:rsid w:val="00CD7F00"/>
    <w:rsid w:val="00D02954"/>
    <w:rsid w:val="00E0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E491"/>
  <w15:chartTrackingRefBased/>
  <w15:docId w15:val="{B24997AC-D02F-4E22-8F3F-1FC25C4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85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8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8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8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8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8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8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8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8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85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85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854"/>
    <w:rPr>
      <w:i/>
      <w:iCs/>
      <w:color w:val="404040" w:themeColor="text1" w:themeTint="BF"/>
    </w:rPr>
  </w:style>
  <w:style w:type="paragraph" w:styleId="Akapitzlist">
    <w:name w:val="List Paragraph"/>
    <w:aliases w:val="Akapit z listą3,normalny tekst,Normal"/>
    <w:basedOn w:val="Normalny"/>
    <w:link w:val="AkapitzlistZnak"/>
    <w:uiPriority w:val="34"/>
    <w:qFormat/>
    <w:rsid w:val="004C5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85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8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85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854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C58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8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Akapit z listą3 Znak,normalny tekst Znak,Normal Znak"/>
    <w:link w:val="Akapitzlist"/>
    <w:uiPriority w:val="34"/>
    <w:rsid w:val="004C5854"/>
  </w:style>
  <w:style w:type="paragraph" w:customStyle="1" w:styleId="Default">
    <w:name w:val="Default"/>
    <w:rsid w:val="004C5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58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8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Bętkowska-Bednarz Magdalena</dc:creator>
  <cp:keywords/>
  <dc:description/>
  <cp:lastModifiedBy>Bętkowska-Bednarz Magdalena</cp:lastModifiedBy>
  <cp:revision>2</cp:revision>
  <dcterms:created xsi:type="dcterms:W3CDTF">2026-02-10T09:37:00Z</dcterms:created>
  <dcterms:modified xsi:type="dcterms:W3CDTF">2026-02-13T14:06:00Z</dcterms:modified>
</cp:coreProperties>
</file>